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2A6" w:rsidRPr="00FD52A6" w:rsidRDefault="00FD52A6" w:rsidP="00FD52A6">
      <w:pPr>
        <w:rPr>
          <w:b/>
        </w:rPr>
      </w:pPr>
      <w:r w:rsidRPr="00FD52A6">
        <w:rPr>
          <w:b/>
        </w:rPr>
        <w:t>Selected Participants for the Next Gen Program</w:t>
      </w:r>
    </w:p>
    <w:tbl>
      <w:tblPr>
        <w:tblW w:w="0" w:type="auto"/>
        <w:tblInd w:w="-1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880"/>
        <w:gridCol w:w="1080"/>
        <w:gridCol w:w="2141"/>
        <w:gridCol w:w="2141"/>
      </w:tblGrid>
      <w:tr w:rsidR="00672FA7" w:rsidRPr="00195AB3" w:rsidTr="00672FA7"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Pr="00595D2D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of Interest</w:t>
            </w:r>
          </w:p>
        </w:tc>
      </w:tr>
      <w:tr w:rsidR="00672FA7" w:rsidRPr="00195AB3" w:rsidTr="00271441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271441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Ophelia </w:t>
            </w: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Awinboma</w:t>
            </w:r>
            <w:proofErr w:type="spellEnd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Azure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9915C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Women and Youth inclus</w:t>
            </w:r>
            <w:r w:rsidR="00FB280B">
              <w:rPr>
                <w:rFonts w:ascii="Times New Roman" w:eastAsia="Times New Roman" w:hAnsi="Times New Roman" w:cs="Times New Roman"/>
                <w:sz w:val="24"/>
                <w:szCs w:val="24"/>
              </w:rPr>
              <w:t>ion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271441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271441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Mark Owusu </w:t>
            </w: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Twumasi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FB280B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Democracy and Governance / Implications of Affirmative Action 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0B60D4" w:rsidTr="00271441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271441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Ndey</w:t>
            </w:r>
            <w:proofErr w:type="spellEnd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Fatou </w:t>
            </w: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Nying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Gambia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7F799B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Youth inclusion / </w:t>
            </w:r>
            <w:r w:rsidR="00091F6A"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Sustainable peace and development 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271441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271441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ZAKARI Emmanuel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Nigeria</w:t>
            </w:r>
            <w:bookmarkStart w:id="0" w:name="_GoBack"/>
            <w:bookmarkEnd w:id="0"/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Creative (Uses poet for advocacy)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271441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271441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Ohalete</w:t>
            </w:r>
            <w:proofErr w:type="spellEnd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Lynda </w:t>
            </w: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Chiamaka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Gender/Disability Rights Advocate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Kotobidjo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Nehemie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Benin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5647E" w:rsidRDefault="00193EA0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Gender, Youth and social Inclusion / Leadership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1A70">
              <w:rPr>
                <w:rFonts w:ascii="Times New Roman" w:eastAsia="Times New Roman" w:hAnsi="Times New Roman" w:cs="Times New Roman"/>
                <w:sz w:val="24"/>
                <w:szCs w:val="24"/>
              </w:rPr>
              <w:t>Sadiya</w:t>
            </w:r>
            <w:proofErr w:type="spellEnd"/>
            <w:r w:rsidRPr="00821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Diallo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Burkina Faso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193EA0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Gender / Youth Empowerment</w:t>
            </w:r>
            <w:r w:rsidR="00595D2D"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Human Right and Conflict Prevention / Social Inclusion and Cultural Diversity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Diallo </w:t>
            </w: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AÃ¯ssatou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Guinea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595D2D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Gender / PWDs and LGBTQ+ Inclusion / Democracy decline in WA / Conflict</w:t>
            </w:r>
            <w:r w:rsidR="000C52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Prevention</w:t>
            </w: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Security Management</w:t>
            </w:r>
            <w:r w:rsidR="004564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RosÃ¡lia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Djedjo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Guinea Bissau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0C52E0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Peace and Security / Human Rights 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Malamine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Badiane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Senegal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0C52E0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Community development / Peace and Security / Human Rights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0B60D4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Marina Terry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Sierra Leone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Journalist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Sialyn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Hawah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Bockarie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Liberia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193EA0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2D">
              <w:rPr>
                <w:rFonts w:ascii="Times New Roman" w:eastAsia="Times New Roman" w:hAnsi="Times New Roman" w:cs="Times New Roman"/>
                <w:sz w:val="24"/>
                <w:szCs w:val="24"/>
              </w:rPr>
              <w:t>Community development / Democracy, Peace and Security</w:t>
            </w:r>
          </w:p>
          <w:p w:rsidR="0045647E" w:rsidRPr="00595D2D" w:rsidRDefault="0045647E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Ousman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Goulo</w:t>
            </w:r>
            <w:proofErr w:type="spellEnd"/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Abdoulaye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AB3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Niger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EA5541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Youth and Conflict Prevention / Peace and Security</w:t>
            </w:r>
            <w:r w:rsidR="00272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Elections and Human Rights / Gender and Inclusion</w:t>
            </w:r>
          </w:p>
          <w:p w:rsidR="002727BC" w:rsidRPr="00595D2D" w:rsidRDefault="002727BC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7ECE">
              <w:rPr>
                <w:rFonts w:ascii="Times New Roman" w:eastAsia="Times New Roman" w:hAnsi="Times New Roman" w:cs="Times New Roman"/>
                <w:sz w:val="24"/>
                <w:szCs w:val="24"/>
              </w:rPr>
              <w:t>Pitekelabou-Potchossi</w:t>
            </w:r>
            <w:proofErr w:type="spellEnd"/>
            <w:r w:rsidRPr="00837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ECE">
              <w:rPr>
                <w:rFonts w:ascii="Times New Roman" w:eastAsia="Times New Roman" w:hAnsi="Times New Roman" w:cs="Times New Roman"/>
                <w:sz w:val="24"/>
                <w:szCs w:val="24"/>
              </w:rPr>
              <w:t>Magnudawa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195AB3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Default="002727BC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Human Rights / Peace and Security / Gender </w:t>
            </w:r>
          </w:p>
          <w:p w:rsidR="002727BC" w:rsidRPr="00595D2D" w:rsidRDefault="002727BC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2FA7" w:rsidRPr="00195AB3" w:rsidTr="00672FA7"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0B60D4" w:rsidRDefault="00672FA7" w:rsidP="00DB2B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0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9915CE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915C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Tetchi</w:t>
            </w:r>
            <w:proofErr w:type="spellEnd"/>
            <w:r w:rsidRPr="009915C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-Yavo N'</w:t>
            </w:r>
            <w:proofErr w:type="spellStart"/>
            <w:r w:rsidRPr="009915C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gbesso</w:t>
            </w:r>
            <w:proofErr w:type="spellEnd"/>
            <w:r w:rsidRPr="009915C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Jean-Yves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F627A0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FA7" w:rsidRPr="00F627A0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672FA7">
              <w:rPr>
                <w:rFonts w:ascii="Times New Roman" w:eastAsia="Times New Roman" w:hAnsi="Times New Roman" w:cs="Times New Roman"/>
                <w:sz w:val="24"/>
                <w:szCs w:val="24"/>
              </w:rPr>
              <w:t>Ivory Coast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72FA7" w:rsidRPr="00595D2D" w:rsidRDefault="002727BC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Human Rights / Conflict Prevention / Elections / Peace and Security / Youth and Gender Inclusion</w:t>
            </w:r>
          </w:p>
        </w:tc>
      </w:tr>
      <w:tr w:rsidR="00672FA7" w:rsidRPr="000B60D4" w:rsidTr="00672FA7">
        <w:trPr>
          <w:trHeight w:val="8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FA7" w:rsidRPr="000B60D4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72FA7" w:rsidRPr="00595D2D" w:rsidRDefault="00672FA7" w:rsidP="00DB2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52A6" w:rsidRPr="000B60D4" w:rsidRDefault="00FD52A6" w:rsidP="00FD52A6">
      <w:pPr>
        <w:rPr>
          <w:rFonts w:ascii="Times New Roman" w:hAnsi="Times New Roman" w:cs="Times New Roman"/>
          <w:sz w:val="24"/>
          <w:szCs w:val="24"/>
        </w:rPr>
      </w:pPr>
    </w:p>
    <w:p w:rsidR="00FD52A6" w:rsidRPr="000B60D4" w:rsidRDefault="00FD52A6" w:rsidP="00FD52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F98" w:rsidRPr="00FD52A6" w:rsidRDefault="00193F98" w:rsidP="00FD52A6">
      <w:r w:rsidRPr="00FD52A6">
        <w:t xml:space="preserve"> </w:t>
      </w:r>
    </w:p>
    <w:sectPr w:rsidR="00193F98" w:rsidRPr="00FD5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36F7E"/>
    <w:multiLevelType w:val="hybridMultilevel"/>
    <w:tmpl w:val="1ACAFA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B3"/>
    <w:rsid w:val="00091F6A"/>
    <w:rsid w:val="000B60D4"/>
    <w:rsid w:val="000C52E0"/>
    <w:rsid w:val="00193EA0"/>
    <w:rsid w:val="00193F98"/>
    <w:rsid w:val="00195AB3"/>
    <w:rsid w:val="00245648"/>
    <w:rsid w:val="00271441"/>
    <w:rsid w:val="002727BC"/>
    <w:rsid w:val="00437E1C"/>
    <w:rsid w:val="0045647E"/>
    <w:rsid w:val="0047393A"/>
    <w:rsid w:val="00595D2D"/>
    <w:rsid w:val="00672FA7"/>
    <w:rsid w:val="007001B5"/>
    <w:rsid w:val="007F799B"/>
    <w:rsid w:val="00821A70"/>
    <w:rsid w:val="00837ECE"/>
    <w:rsid w:val="009915CE"/>
    <w:rsid w:val="00A3646C"/>
    <w:rsid w:val="00C123B5"/>
    <w:rsid w:val="00C664AA"/>
    <w:rsid w:val="00D54E0A"/>
    <w:rsid w:val="00DB2BF1"/>
    <w:rsid w:val="00EA5541"/>
    <w:rsid w:val="00EC5DCA"/>
    <w:rsid w:val="00F627A0"/>
    <w:rsid w:val="00F80BBA"/>
    <w:rsid w:val="00FB280B"/>
    <w:rsid w:val="00FD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CC6592-AEE3-43FB-8CBA-58FD7B1F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 GHANA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Divine Ntiamoah-Berko</dc:creator>
  <cp:keywords/>
  <dc:description/>
  <cp:lastModifiedBy>Divine Ntiamoah-Berko</cp:lastModifiedBy>
  <cp:revision>1</cp:revision>
  <dcterms:created xsi:type="dcterms:W3CDTF">2023-11-08T20:28:00Z</dcterms:created>
  <dcterms:modified xsi:type="dcterms:W3CDTF">2023-11-23T11:16:00Z</dcterms:modified>
</cp:coreProperties>
</file>